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C5" w:rsidRPr="006A4AC5" w:rsidRDefault="006A4AC5" w:rsidP="006A4AC5">
      <w:pPr>
        <w:rPr>
          <w:rFonts w:ascii="宋体" w:eastAsia="宋体" w:hAnsi="宋体" w:cs="宋体"/>
          <w:kern w:val="0"/>
          <w:sz w:val="24"/>
          <w:szCs w:val="24"/>
        </w:rPr>
      </w:pP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920196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A4AC5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A4AC5" w:rsidRDefault="006A4AC5" w:rsidP="002560E2">
      <w:pPr>
        <w:jc w:val="center"/>
        <w:rPr>
          <w:rFonts w:ascii="黑体" w:eastAsia="黑体" w:hAnsi="黑体"/>
          <w:b/>
          <w:sz w:val="32"/>
          <w:szCs w:val="32"/>
        </w:rPr>
      </w:pPr>
      <w:r w:rsidRPr="006A4AC5">
        <w:rPr>
          <w:rFonts w:ascii="黑体" w:eastAsia="黑体" w:hAnsi="黑体" w:hint="eastAsia"/>
          <w:b/>
          <w:sz w:val="32"/>
          <w:szCs w:val="32"/>
        </w:rPr>
        <w:t>中国科学院动物研究所</w:t>
      </w:r>
      <w:r w:rsidR="0010094D">
        <w:rPr>
          <w:rFonts w:ascii="黑体" w:eastAsia="黑体" w:hAnsi="黑体" w:hint="eastAsia"/>
          <w:b/>
          <w:sz w:val="32"/>
          <w:szCs w:val="32"/>
        </w:rPr>
        <w:t>仪器设备/试剂耗材</w:t>
      </w:r>
    </w:p>
    <w:p w:rsidR="00697F57" w:rsidRPr="006A4AC5" w:rsidRDefault="0010094D" w:rsidP="006A4AC5">
      <w:pPr>
        <w:spacing w:afterLines="100" w:after="31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</w:t>
      </w:r>
      <w:r w:rsidR="00622153">
        <w:rPr>
          <w:rFonts w:ascii="黑体" w:eastAsia="黑体" w:hAnsi="黑体" w:hint="eastAsia"/>
          <w:b/>
          <w:sz w:val="32"/>
          <w:szCs w:val="32"/>
        </w:rPr>
        <w:t>三</w:t>
      </w:r>
      <w:r>
        <w:rPr>
          <w:rFonts w:ascii="黑体" w:eastAsia="黑体" w:hAnsi="黑体" w:hint="eastAsia"/>
          <w:b/>
          <w:sz w:val="32"/>
          <w:szCs w:val="32"/>
        </w:rPr>
        <w:t>批</w:t>
      </w:r>
      <w:r w:rsidR="002560E2" w:rsidRPr="006A4AC5">
        <w:rPr>
          <w:rFonts w:ascii="黑体" w:eastAsia="黑体" w:hAnsi="黑体" w:hint="eastAsia"/>
          <w:b/>
          <w:sz w:val="32"/>
          <w:szCs w:val="32"/>
        </w:rPr>
        <w:t>合格供应商名录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469"/>
      </w:tblGrid>
      <w:tr w:rsidR="006B3AA3" w:rsidTr="006B3AA3">
        <w:trPr>
          <w:jc w:val="center"/>
        </w:trPr>
        <w:tc>
          <w:tcPr>
            <w:tcW w:w="1418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469" w:type="dxa"/>
            <w:vAlign w:val="bottom"/>
          </w:tcPr>
          <w:p w:rsidR="006B3AA3" w:rsidRPr="007246A4" w:rsidRDefault="006B3AA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供应商名称（按照供应商提交材料时间排序）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北京拜尔迪生物技术有限公司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艾本德（上海）国际贸易有限公司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兰州荣晔生物科技有限责任公司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北京宇生科技发展有限公司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北京旭和</w:t>
            </w:r>
            <w:proofErr w:type="gramStart"/>
            <w:r>
              <w:rPr>
                <w:rFonts w:hint="eastAsia"/>
              </w:rPr>
              <w:t>源生物</w:t>
            </w:r>
            <w:proofErr w:type="gramEnd"/>
            <w:r>
              <w:rPr>
                <w:rFonts w:hint="eastAsia"/>
              </w:rPr>
              <w:t>科技有限责任公司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北京阳光英锐生物科技有限公司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北京德泉兴业商贸有限公司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北京中科锐进科技有限责任公司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上海皓元生物医药科技有限公司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北京博奥派克生物科技有限公司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格莱迪丝（北京）生物技术有限公司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北京千业达生物科技有限公司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北京华奥大成科技有限公司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北京京东佳</w:t>
            </w:r>
            <w:proofErr w:type="gramStart"/>
            <w:r>
              <w:rPr>
                <w:rFonts w:hint="eastAsia"/>
              </w:rPr>
              <w:t>硕</w:t>
            </w:r>
            <w:proofErr w:type="gramEnd"/>
            <w:r>
              <w:rPr>
                <w:rFonts w:hint="eastAsia"/>
              </w:rPr>
              <w:t>商贸有限公司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中美泰和生物技术（北京）有限公司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北京宏远建翔科技有限公司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北京科易通达科技发展有限公司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北京碧橙蓝</w:t>
            </w:r>
            <w:proofErr w:type="gramEnd"/>
            <w:r>
              <w:rPr>
                <w:rFonts w:hint="eastAsia"/>
              </w:rPr>
              <w:t>生物科技有限责任公司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惠吉圣唯生物</w:t>
            </w:r>
            <w:proofErr w:type="gramEnd"/>
            <w:r>
              <w:rPr>
                <w:rFonts w:hint="eastAsia"/>
              </w:rPr>
              <w:t>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北京照生</w:t>
            </w:r>
            <w:proofErr w:type="gramStart"/>
            <w:r>
              <w:rPr>
                <w:rFonts w:hint="eastAsia"/>
              </w:rPr>
              <w:t>莱</w:t>
            </w:r>
            <w:proofErr w:type="gramEnd"/>
            <w:r>
              <w:rPr>
                <w:rFonts w:hint="eastAsia"/>
              </w:rPr>
              <w:t>博商贸有限公司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北京欧北生物科技有限公司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北京中镜科仪技术有限公司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北京华诺远生物科技有限公司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北京聚德安泰科技有限公司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北京乐凯科技有限公司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北京锐立兴科技有限公司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北京诚鑫康润医疗设备有限公司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海元康（北京）科技有限公司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北京金信诺科技有限公司</w:t>
            </w:r>
          </w:p>
        </w:tc>
      </w:tr>
      <w:tr w:rsidR="00622153" w:rsidTr="009F2110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北京绿源大德生物科技有限公司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北京欣睿智商贸中心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北京宝生医药科技（北京）有限公司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博知源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北京隆盛科仪科技发展有限公司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瑞格生物科技有限公司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天根生化科技（北京）有限公司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北京华兴博创基因技术有限公司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北京中杉金桥生物技术有限公司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北京经日今典科技有限公司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北京天亚美科技有限公司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上海莱滋生物科技有限公司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北京金诺思达生物技术有限责任公司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北京华奥宝生科技有限公司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上海嵩皓科学仪器有限公司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北京青诚商博科技有限公司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北京五业嘉科技有限公司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北京启动质生物科技有限公司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聚融时代</w:t>
            </w:r>
            <w:proofErr w:type="gramEnd"/>
            <w:r>
              <w:rPr>
                <w:rFonts w:hint="eastAsia"/>
              </w:rPr>
              <w:t>（固安）生物科技有限公司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山东潍坊精鹰医疗器械有限公司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北京宇晟科技发展有限公司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郑州中道生物技术有限公司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宝如亿（北京）生物科技有限公司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北京环宇京辉京城气体科技有限公司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北京华圣科仪实验设备有限公司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北京诺润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海门市晨</w:t>
            </w:r>
            <w:proofErr w:type="gramStart"/>
            <w:r>
              <w:rPr>
                <w:rFonts w:hint="eastAsia"/>
              </w:rPr>
              <w:t>祥实验</w:t>
            </w:r>
            <w:proofErr w:type="gramEnd"/>
            <w:r>
              <w:rPr>
                <w:rFonts w:hint="eastAsia"/>
              </w:rPr>
              <w:t>器材经营部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爱必信（上海）生物科技有限公司</w:t>
            </w:r>
          </w:p>
        </w:tc>
      </w:tr>
      <w:tr w:rsidR="00622153" w:rsidTr="00D5446E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北京莱艾特科技发展有限公司</w:t>
            </w:r>
          </w:p>
        </w:tc>
      </w:tr>
      <w:tr w:rsidR="00622153" w:rsidTr="00086309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北京天成德安科技有限公司</w:t>
            </w:r>
          </w:p>
        </w:tc>
      </w:tr>
      <w:tr w:rsidR="00622153" w:rsidTr="00086309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北京国瑞恒升科技有限公司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北京千</w:t>
            </w:r>
            <w:proofErr w:type="gramStart"/>
            <w:r>
              <w:rPr>
                <w:rFonts w:hint="eastAsia"/>
              </w:rPr>
              <w:t>禧</w:t>
            </w:r>
            <w:proofErr w:type="gramEnd"/>
            <w:r>
              <w:rPr>
                <w:rFonts w:hint="eastAsia"/>
              </w:rPr>
              <w:t>京城气体有限公司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欣汇天</w:t>
            </w:r>
            <w:proofErr w:type="gramEnd"/>
            <w:r>
              <w:rPr>
                <w:rFonts w:hint="eastAsia"/>
              </w:rPr>
              <w:t>东方科技有限公司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北京聚合美生物科技有限公司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海门市中海实验器材销售部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上海毕得医药科技股份有限公司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北京华睿康源生物科技有限公司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科</w:t>
            </w:r>
            <w:proofErr w:type="gramStart"/>
            <w:r>
              <w:rPr>
                <w:rFonts w:hint="eastAsia"/>
              </w:rPr>
              <w:t>邦</w:t>
            </w:r>
            <w:proofErr w:type="gramEnd"/>
            <w:r>
              <w:rPr>
                <w:rFonts w:hint="eastAsia"/>
              </w:rPr>
              <w:t>兴业（北京）科技有限公司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北京中冉旭升科技发展有限公司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北京泰泽嘉业科技发展有限公司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禾秀诚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6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北京达科为生物技术有限公司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北京蕾创生物科技有限公司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北京中仪泓瑞科技发展有限公司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北京华夏远洋科技有限公司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Pr="007246A4" w:rsidRDefault="00622153" w:rsidP="00F66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北京信德元素科技有限公司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北京涛恒科技有限公司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北京普利莱基因技术有限公司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北京华威锐科化工有限公司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苏州博特龙免疫技术有限公司</w:t>
            </w:r>
          </w:p>
        </w:tc>
      </w:tr>
      <w:tr w:rsidR="00622153" w:rsidTr="002F669A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北京擎科生物科技有限公司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北京欣怡生物科技发展有限公司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程心程意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北京荣夏生物科技有限公司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北京思普博生物技术有限公司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北京汇海科仪科技有限公司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蓝景科</w:t>
            </w:r>
            <w:proofErr w:type="gramEnd"/>
            <w:r>
              <w:rPr>
                <w:rFonts w:hint="eastAsia"/>
              </w:rPr>
              <w:t>信（北京）技术有限公司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北京奇松生物科技有限公司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北京拓英时代科技有限公司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北京天</w:t>
            </w:r>
            <w:proofErr w:type="gramStart"/>
            <w:r>
              <w:rPr>
                <w:rFonts w:hint="eastAsia"/>
              </w:rPr>
              <w:t>一辉远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北京万隆和科技有限公司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北京商润科技有限责任公司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北京紫晨东方科技发展有限公司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北京信诺宏盛科技有限公司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英</w:t>
            </w:r>
            <w:proofErr w:type="gramStart"/>
            <w:r>
              <w:rPr>
                <w:rFonts w:hint="eastAsia"/>
              </w:rPr>
              <w:t>潍</w:t>
            </w:r>
            <w:proofErr w:type="gramEnd"/>
            <w:r>
              <w:rPr>
                <w:rFonts w:hint="eastAsia"/>
              </w:rPr>
              <w:t>捷基（上海）贸易有限公司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厚</w:t>
            </w:r>
            <w:proofErr w:type="gramStart"/>
            <w:r>
              <w:rPr>
                <w:rFonts w:hint="eastAsia"/>
              </w:rPr>
              <w:t>德泓润</w:t>
            </w:r>
            <w:proofErr w:type="gramEnd"/>
            <w:r>
              <w:rPr>
                <w:rFonts w:hint="eastAsia"/>
              </w:rPr>
              <w:t>（北京）生物科技有限公司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海门市金旺实验仪器经营部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北京百奥思</w:t>
            </w:r>
            <w:proofErr w:type="gramEnd"/>
            <w:r>
              <w:rPr>
                <w:rFonts w:hint="eastAsia"/>
              </w:rPr>
              <w:t>诚生物科技有限公司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翌</w:t>
            </w:r>
            <w:proofErr w:type="gramEnd"/>
            <w:r>
              <w:rPr>
                <w:rFonts w:hint="eastAsia"/>
              </w:rPr>
              <w:t>圣生物科技（上海）有限公司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北京信诚兴创生物技术有限公司</w:t>
            </w:r>
          </w:p>
        </w:tc>
      </w:tr>
      <w:tr w:rsidR="00622153" w:rsidTr="00B6381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北京普益华科技有限公司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北京盈泽通汇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泰合通生物</w:t>
            </w:r>
            <w:proofErr w:type="gramEnd"/>
            <w:r>
              <w:rPr>
                <w:rFonts w:hint="eastAsia"/>
              </w:rPr>
              <w:t>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北京中昊新生科技有限责任公司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上海琪帆生物科技中心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博奥瑞京（北京）科技发展有限公司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北京盘古汉图科技有限公司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北京中成谨念科技有限公司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北京杰美生物科技有限公司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谊诚盛盈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北京亿舟联华科技有限公司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北京科创百枋科技有限公司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北京成冉科技有限公司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北京诺信博天科技发展有限公司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北京格瑞通达科技有限公司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江苏豪科生物工程有限公司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世纪创享生物</w:t>
            </w:r>
            <w:proofErr w:type="gramEnd"/>
            <w:r>
              <w:rPr>
                <w:rFonts w:hint="eastAsia"/>
              </w:rPr>
              <w:t>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生工生物工程（上海）股份有限公司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北京珍永伟科技发展有限公司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绿源伯德</w:t>
            </w:r>
            <w:proofErr w:type="gramEnd"/>
            <w:r>
              <w:rPr>
                <w:rFonts w:hint="eastAsia"/>
              </w:rPr>
              <w:t>生物科技有限公司</w:t>
            </w:r>
          </w:p>
        </w:tc>
      </w:tr>
      <w:tr w:rsidR="00622153" w:rsidTr="006A7444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/>
              </w:rPr>
              <w:t>北京信康亿达科技发展有限公司</w:t>
            </w:r>
            <w:bookmarkEnd w:id="0"/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锡林浩特市</w:t>
            </w:r>
            <w:proofErr w:type="gramStart"/>
            <w:r>
              <w:rPr>
                <w:rFonts w:hint="eastAsia"/>
              </w:rPr>
              <w:t>亮发铁制品</w:t>
            </w:r>
            <w:proofErr w:type="gramEnd"/>
            <w:r>
              <w:rPr>
                <w:rFonts w:hint="eastAsia"/>
              </w:rPr>
              <w:t>加工厂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北京喀斯玛惠通科技有限公司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北京汇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和生物科技有限公司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北京冬</w:t>
            </w:r>
            <w:proofErr w:type="gramStart"/>
            <w:r>
              <w:rPr>
                <w:rFonts w:hint="eastAsia"/>
              </w:rPr>
              <w:t>歌博业生物</w:t>
            </w:r>
            <w:proofErr w:type="gramEnd"/>
            <w:r>
              <w:rPr>
                <w:rFonts w:hint="eastAsia"/>
              </w:rPr>
              <w:t>科技有限公司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北京依托华茂生物科技有限公司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</w:t>
            </w:r>
            <w:proofErr w:type="gramStart"/>
            <w:r>
              <w:rPr>
                <w:rFonts w:hint="eastAsia"/>
              </w:rPr>
              <w:t>佳锐恒</w:t>
            </w:r>
            <w:proofErr w:type="gramEnd"/>
            <w:r>
              <w:rPr>
                <w:rFonts w:hint="eastAsia"/>
              </w:rPr>
              <w:t>通生物科技有限公司</w:t>
            </w:r>
          </w:p>
        </w:tc>
      </w:tr>
      <w:tr w:rsidR="00622153" w:rsidTr="00D97216">
        <w:trPr>
          <w:jc w:val="center"/>
        </w:trPr>
        <w:tc>
          <w:tcPr>
            <w:tcW w:w="1418" w:type="dxa"/>
            <w:vAlign w:val="bottom"/>
          </w:tcPr>
          <w:p w:rsidR="00622153" w:rsidRDefault="00622153" w:rsidP="00F66E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5469" w:type="dxa"/>
            <w:vAlign w:val="center"/>
          </w:tcPr>
          <w:p w:rsidR="00622153" w:rsidRDefault="0062215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北京百隆兴达生物科技有限公司</w:t>
            </w:r>
          </w:p>
        </w:tc>
      </w:tr>
    </w:tbl>
    <w:p w:rsidR="007246A4" w:rsidRPr="006A4AC5" w:rsidRDefault="006A4AC5" w:rsidP="006B3AA3">
      <w:pPr>
        <w:spacing w:beforeLines="50" w:before="156"/>
        <w:ind w:firstLineChars="600" w:firstLine="1260"/>
        <w:jc w:val="left"/>
        <w:rPr>
          <w:rFonts w:ascii="宋体" w:eastAsia="宋体" w:hAnsi="宋体"/>
          <w:bCs/>
          <w:szCs w:val="21"/>
        </w:rPr>
      </w:pPr>
      <w:r w:rsidRPr="006A4AC5">
        <w:rPr>
          <w:rFonts w:ascii="宋体" w:eastAsia="宋体" w:hAnsi="宋体" w:hint="eastAsia"/>
          <w:bCs/>
          <w:szCs w:val="21"/>
        </w:rPr>
        <w:t>资质审查</w:t>
      </w:r>
      <w:r w:rsidR="00F74053">
        <w:rPr>
          <w:rFonts w:ascii="宋体" w:eastAsia="宋体" w:hAnsi="宋体" w:hint="eastAsia"/>
          <w:bCs/>
          <w:szCs w:val="21"/>
        </w:rPr>
        <w:t>完成</w:t>
      </w:r>
      <w:r w:rsidRPr="006A4AC5">
        <w:rPr>
          <w:rFonts w:ascii="宋体" w:eastAsia="宋体" w:hAnsi="宋体" w:hint="eastAsia"/>
          <w:bCs/>
          <w:szCs w:val="21"/>
        </w:rPr>
        <w:t>时间：2</w:t>
      </w:r>
      <w:r w:rsidRPr="006A4AC5">
        <w:rPr>
          <w:rFonts w:ascii="宋体" w:eastAsia="宋体" w:hAnsi="宋体"/>
          <w:bCs/>
          <w:szCs w:val="21"/>
        </w:rPr>
        <w:t>02</w:t>
      </w:r>
      <w:r w:rsidR="00622153">
        <w:rPr>
          <w:rFonts w:ascii="宋体" w:eastAsia="宋体" w:hAnsi="宋体" w:hint="eastAsia"/>
          <w:bCs/>
          <w:szCs w:val="21"/>
        </w:rPr>
        <w:t>1</w:t>
      </w:r>
      <w:r w:rsidRPr="006A4AC5">
        <w:rPr>
          <w:rFonts w:ascii="宋体" w:eastAsia="宋体" w:hAnsi="宋体" w:hint="eastAsia"/>
          <w:bCs/>
          <w:szCs w:val="21"/>
        </w:rPr>
        <w:t>年1月</w:t>
      </w:r>
    </w:p>
    <w:sectPr w:rsidR="007246A4" w:rsidRPr="006A4AC5" w:rsidSect="0069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C4" w:rsidRDefault="00B311C4" w:rsidP="002560E2">
      <w:r>
        <w:separator/>
      </w:r>
    </w:p>
  </w:endnote>
  <w:endnote w:type="continuationSeparator" w:id="0">
    <w:p w:rsidR="00B311C4" w:rsidRDefault="00B311C4" w:rsidP="002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C4" w:rsidRDefault="00B311C4" w:rsidP="002560E2">
      <w:r>
        <w:separator/>
      </w:r>
    </w:p>
  </w:footnote>
  <w:footnote w:type="continuationSeparator" w:id="0">
    <w:p w:rsidR="00B311C4" w:rsidRDefault="00B311C4" w:rsidP="0025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E2"/>
    <w:rsid w:val="0006326E"/>
    <w:rsid w:val="00085F30"/>
    <w:rsid w:val="000F6FCD"/>
    <w:rsid w:val="0010094D"/>
    <w:rsid w:val="00194218"/>
    <w:rsid w:val="002560E2"/>
    <w:rsid w:val="005A26BA"/>
    <w:rsid w:val="00622153"/>
    <w:rsid w:val="00641EF2"/>
    <w:rsid w:val="00697F57"/>
    <w:rsid w:val="006A4AC5"/>
    <w:rsid w:val="006B3AA3"/>
    <w:rsid w:val="006E5D7B"/>
    <w:rsid w:val="007246A4"/>
    <w:rsid w:val="00920196"/>
    <w:rsid w:val="00A06DAD"/>
    <w:rsid w:val="00AB70C3"/>
    <w:rsid w:val="00B311C4"/>
    <w:rsid w:val="00BE0C9D"/>
    <w:rsid w:val="00D0044C"/>
    <w:rsid w:val="00D16723"/>
    <w:rsid w:val="00DC7055"/>
    <w:rsid w:val="00E20746"/>
    <w:rsid w:val="00EC1745"/>
    <w:rsid w:val="00F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0E2"/>
    <w:rPr>
      <w:sz w:val="18"/>
      <w:szCs w:val="18"/>
    </w:rPr>
  </w:style>
  <w:style w:type="table" w:styleId="a5">
    <w:name w:val="Table Grid"/>
    <w:basedOn w:val="a1"/>
    <w:uiPriority w:val="59"/>
    <w:rsid w:val="006B3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0E2"/>
    <w:rPr>
      <w:sz w:val="18"/>
      <w:szCs w:val="18"/>
    </w:rPr>
  </w:style>
  <w:style w:type="table" w:styleId="a5">
    <w:name w:val="Table Grid"/>
    <w:basedOn w:val="a1"/>
    <w:uiPriority w:val="59"/>
    <w:rsid w:val="006B3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孟令霞</dc:creator>
  <cp:lastModifiedBy>Administrator</cp:lastModifiedBy>
  <cp:revision>3</cp:revision>
  <dcterms:created xsi:type="dcterms:W3CDTF">2021-01-18T11:23:00Z</dcterms:created>
  <dcterms:modified xsi:type="dcterms:W3CDTF">2021-01-18T11:48:00Z</dcterms:modified>
</cp:coreProperties>
</file>